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491395DE" w:rsidR="00E13BC7" w:rsidRPr="000B7A7C" w:rsidRDefault="00E13BC7" w:rsidP="00566D36">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926877">
        <w:rPr>
          <w:rFonts w:asciiTheme="minorHAnsi" w:hAnsiTheme="minorHAnsi" w:cstheme="minorHAnsi"/>
          <w:sz w:val="22"/>
          <w:szCs w:val="22"/>
        </w:rPr>
        <w:t>Ju</w:t>
      </w:r>
      <w:r w:rsidR="00046053">
        <w:rPr>
          <w:rFonts w:asciiTheme="minorHAnsi" w:hAnsiTheme="minorHAnsi" w:cstheme="minorHAnsi"/>
          <w:sz w:val="22"/>
          <w:szCs w:val="22"/>
        </w:rPr>
        <w:t>ly</w:t>
      </w:r>
      <w:r w:rsidR="00926877">
        <w:rPr>
          <w:rFonts w:asciiTheme="minorHAnsi" w:hAnsiTheme="minorHAnsi" w:cstheme="minorHAnsi"/>
          <w:sz w:val="22"/>
          <w:szCs w:val="22"/>
        </w:rPr>
        <w:t xml:space="preserve"> 2</w:t>
      </w:r>
      <w:r w:rsidR="00CF0071">
        <w:rPr>
          <w:rFonts w:asciiTheme="minorHAnsi" w:hAnsiTheme="minorHAnsi" w:cstheme="minorHAnsi"/>
          <w:sz w:val="22"/>
          <w:szCs w:val="22"/>
        </w:rPr>
        <w:t>1</w:t>
      </w:r>
      <w:r w:rsidR="00926877">
        <w:rPr>
          <w:rFonts w:asciiTheme="minorHAnsi" w:hAnsiTheme="minorHAnsi" w:cstheme="minorHAnsi"/>
          <w:sz w:val="22"/>
          <w:szCs w:val="22"/>
        </w:rPr>
        <w:t xml:space="preserve"> </w:t>
      </w:r>
      <w:r w:rsidR="00602579">
        <w:rPr>
          <w:rFonts w:asciiTheme="minorHAnsi" w:hAnsiTheme="minorHAnsi" w:cstheme="minorHAnsi"/>
          <w:sz w:val="22"/>
          <w:szCs w:val="22"/>
        </w:rPr>
        <w:t>2023</w:t>
      </w:r>
      <w:r w:rsidR="00032E7A" w:rsidRPr="000B7A7C">
        <w:rPr>
          <w:rFonts w:asciiTheme="minorHAnsi" w:hAnsiTheme="minorHAnsi" w:cstheme="minorHAnsi"/>
          <w:sz w:val="22"/>
          <w:szCs w:val="22"/>
        </w:rPr>
        <w:t xml:space="preserve"> </w:t>
      </w:r>
    </w:p>
    <w:p w14:paraId="008C104C" w14:textId="77777777" w:rsidR="00277440" w:rsidRPr="000B7A7C" w:rsidRDefault="00277440" w:rsidP="00566D36">
      <w:pPr>
        <w:spacing w:after="0" w:line="480" w:lineRule="auto"/>
        <w:ind w:firstLine="0"/>
        <w:rPr>
          <w:rFonts w:cstheme="minorHAnsi"/>
          <w:bCs/>
        </w:rPr>
      </w:pPr>
    </w:p>
    <w:p w14:paraId="1859E01F" w14:textId="77777777" w:rsidR="00E13BC7" w:rsidRPr="000B7A7C" w:rsidRDefault="00E13BC7" w:rsidP="00566D36">
      <w:pPr>
        <w:spacing w:after="0" w:line="480" w:lineRule="auto"/>
        <w:ind w:firstLine="0"/>
        <w:rPr>
          <w:rFonts w:cstheme="minorHAnsi"/>
          <w:bCs/>
        </w:rPr>
      </w:pPr>
      <w:r w:rsidRPr="000B7A7C">
        <w:rPr>
          <w:rFonts w:cstheme="minorHAnsi"/>
          <w:bCs/>
        </w:rPr>
        <w:t>Hello everyone</w:t>
      </w:r>
    </w:p>
    <w:p w14:paraId="4AF7B4B1" w14:textId="515DBF28" w:rsidR="00032E7A" w:rsidRPr="000B7A7C" w:rsidRDefault="00E13BC7" w:rsidP="00566D36">
      <w:pPr>
        <w:pStyle w:val="BodyText"/>
        <w:spacing w:after="0"/>
      </w:pPr>
      <w:r w:rsidRPr="000B7A7C">
        <w:t>Here is the News and Resource bundle for this week.</w:t>
      </w:r>
      <w:r w:rsidR="00884C4E">
        <w:t xml:space="preserve"> </w:t>
      </w:r>
    </w:p>
    <w:p w14:paraId="1BDBCED2" w14:textId="77777777" w:rsidR="00E13BC7" w:rsidRPr="000B7A7C" w:rsidRDefault="00E13BC7" w:rsidP="00566D36">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566D36">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566D36" w:rsidP="00566D36">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3D33B073" w14:textId="28992F79" w:rsidR="00100008" w:rsidRDefault="00E13BC7" w:rsidP="00566D36">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872280">
        <w:rPr>
          <w:rFonts w:asciiTheme="minorHAnsi" w:hAnsiTheme="minorHAnsi" w:cstheme="minorHAnsi"/>
          <w:bCs/>
        </w:rPr>
        <w:t xml:space="preserve"> </w:t>
      </w:r>
      <w:r w:rsidR="00100008" w:rsidRPr="00100008">
        <w:rPr>
          <w:rFonts w:cstheme="minorHAnsi"/>
          <w:bCs/>
        </w:rPr>
        <w:t>New study: Schools prioritizing social-emotional learning see strong academic benefits</w:t>
      </w:r>
    </w:p>
    <w:p w14:paraId="5D55CF79" w14:textId="68E6C837" w:rsidR="00100008" w:rsidRPr="00100008" w:rsidRDefault="00E66ECC" w:rsidP="00566D36">
      <w:pPr>
        <w:pStyle w:val="dateline"/>
        <w:spacing w:line="480" w:lineRule="auto"/>
        <w:rPr>
          <w:rFonts w:cstheme="minorHAnsi"/>
          <w:bCs/>
        </w:rPr>
      </w:pPr>
      <w:r>
        <w:rPr>
          <w:rFonts w:cstheme="minorHAnsi"/>
          <w:bCs/>
        </w:rPr>
        <w:t xml:space="preserve">High schools prioritizing social-emotional development had </w:t>
      </w:r>
      <w:r w:rsidRPr="00E66ECC">
        <w:rPr>
          <w:rFonts w:cstheme="minorHAnsi"/>
          <w:bCs/>
          <w:lang w:val="en-CA"/>
        </w:rPr>
        <w:t>double the positive long-term impact on students as compared to those that focused solely on improving test scores</w:t>
      </w:r>
      <w:r>
        <w:rPr>
          <w:rFonts w:cstheme="minorHAnsi"/>
          <w:bCs/>
          <w:lang w:val="en-CA"/>
        </w:rPr>
        <w:t xml:space="preserve"> in a </w:t>
      </w:r>
      <w:hyperlink r:id="rId5" w:history="1">
        <w:r w:rsidRPr="00E66ECC">
          <w:rPr>
            <w:rStyle w:val="Hyperlink"/>
            <w:rFonts w:cstheme="minorHAnsi"/>
            <w:bCs/>
            <w:lang w:val="en-CA"/>
          </w:rPr>
          <w:t>study</w:t>
        </w:r>
      </w:hyperlink>
      <w:r>
        <w:rPr>
          <w:rFonts w:cstheme="minorHAnsi"/>
          <w:bCs/>
          <w:lang w:val="en-CA"/>
        </w:rPr>
        <w:t xml:space="preserve"> out of the University of Chicago</w:t>
      </w:r>
      <w:r w:rsidRPr="00E66ECC">
        <w:rPr>
          <w:rFonts w:cstheme="minorHAnsi"/>
          <w:bCs/>
          <w:lang w:val="en-CA"/>
        </w:rPr>
        <w:t>.</w:t>
      </w:r>
      <w:r>
        <w:rPr>
          <w:rFonts w:cstheme="minorHAnsi"/>
          <w:bCs/>
          <w:lang w:val="en-CA"/>
        </w:rPr>
        <w:t xml:space="preserve"> R</w:t>
      </w:r>
      <w:r w:rsidRPr="00E66ECC">
        <w:rPr>
          <w:rFonts w:cstheme="minorHAnsi"/>
          <w:bCs/>
          <w:lang w:val="en-CA"/>
        </w:rPr>
        <w:t xml:space="preserve">esearchers determined </w:t>
      </w:r>
      <w:r>
        <w:rPr>
          <w:rFonts w:cstheme="minorHAnsi"/>
          <w:bCs/>
          <w:lang w:val="en-CA"/>
        </w:rPr>
        <w:t xml:space="preserve">a </w:t>
      </w:r>
      <w:r w:rsidRPr="00E66ECC">
        <w:rPr>
          <w:rFonts w:cstheme="minorHAnsi"/>
          <w:bCs/>
          <w:lang w:val="en-CA"/>
        </w:rPr>
        <w:t>school’s effectiveness based upon its impact on students’ social-emotional development, test scores</w:t>
      </w:r>
      <w:r>
        <w:rPr>
          <w:rFonts w:cstheme="minorHAnsi"/>
          <w:bCs/>
          <w:lang w:val="en-CA"/>
        </w:rPr>
        <w:t>,</w:t>
      </w:r>
      <w:r w:rsidRPr="00E66ECC">
        <w:rPr>
          <w:rFonts w:cstheme="minorHAnsi"/>
          <w:bCs/>
          <w:lang w:val="en-CA"/>
        </w:rPr>
        <w:t xml:space="preserve"> and behavi</w:t>
      </w:r>
      <w:r>
        <w:rPr>
          <w:rFonts w:cstheme="minorHAnsi"/>
          <w:bCs/>
          <w:lang w:val="en-CA"/>
        </w:rPr>
        <w:t xml:space="preserve">ours. </w:t>
      </w:r>
      <w:r w:rsidRPr="00E66ECC">
        <w:rPr>
          <w:rFonts w:cstheme="minorHAnsi"/>
          <w:bCs/>
          <w:lang w:val="en-CA"/>
        </w:rPr>
        <w:t>“High schools matter,” said Shanette Porter, senior research associate at UChicago Consortium on School Research and the study’s lead author. “And they matter quite a lot. How safe students feel — physically, socially, psychologically — how deeply connected they are to others, how much they trust their teachers and their peers matters.”</w:t>
      </w:r>
      <w:r>
        <w:rPr>
          <w:rFonts w:cstheme="minorHAnsi"/>
          <w:bCs/>
          <w:lang w:val="en-CA"/>
        </w:rPr>
        <w:t xml:space="preserve"> Student voice also matters. And these areas matter, not only in terms of student mental, physical, and emotional development, but in test scores, high school graduation rates, and attendance at higher learning institutions. </w:t>
      </w:r>
      <w:r w:rsidRPr="00E66ECC">
        <w:rPr>
          <w:rFonts w:cstheme="minorHAnsi"/>
          <w:bCs/>
          <w:lang w:val="en-CA"/>
        </w:rPr>
        <w:t>“These things that feel soft are inextricably linked to these hard measures of learning,” Porter said.  </w:t>
      </w:r>
    </w:p>
    <w:p w14:paraId="030509D1" w14:textId="77777777" w:rsidR="00100008" w:rsidRPr="00100008" w:rsidRDefault="00566D36" w:rsidP="00566D36">
      <w:pPr>
        <w:pStyle w:val="dateline"/>
        <w:spacing w:line="480" w:lineRule="auto"/>
        <w:rPr>
          <w:rFonts w:cstheme="minorHAnsi"/>
          <w:bCs/>
        </w:rPr>
      </w:pPr>
      <w:hyperlink r:id="rId6" w:history="1">
        <w:r w:rsidR="00100008" w:rsidRPr="00100008">
          <w:rPr>
            <w:rStyle w:val="Hyperlink"/>
            <w:rFonts w:cstheme="minorHAnsi"/>
            <w:bCs/>
          </w:rPr>
          <w:t>https://www.the74million.org/article/university-of-chicago-study-social-emotional-learning-academics/?utm_source=The%2074%20Million%20Newsletter&amp;utm_campaign=62a3eeffa1-EMAIL_CAMPAIGN_2022_07_27_07_47_COPY_01&amp;utm_medium=email&amp;utm_term=0_077b986842-62a3eeffa1-177218748</w:t>
        </w:r>
      </w:hyperlink>
    </w:p>
    <w:p w14:paraId="05943A50" w14:textId="081DECCD" w:rsidR="00E66ECC" w:rsidRDefault="00872280" w:rsidP="00566D36">
      <w:pPr>
        <w:pStyle w:val="dateline"/>
        <w:spacing w:line="480" w:lineRule="auto"/>
        <w:rPr>
          <w:lang w:val="en"/>
        </w:rPr>
      </w:pPr>
      <w:r>
        <w:rPr>
          <w:rFonts w:cstheme="minorHAnsi"/>
          <w:bCs/>
        </w:rPr>
        <w:lastRenderedPageBreak/>
        <w:t xml:space="preserve">2. </w:t>
      </w:r>
      <w:r w:rsidR="00E66ECC" w:rsidRPr="00E66ECC">
        <w:rPr>
          <w:lang w:val="en"/>
        </w:rPr>
        <w:t>School kookum program adds extra layer of support, love for Thompson, Man., children</w:t>
      </w:r>
    </w:p>
    <w:p w14:paraId="2B9B4459" w14:textId="6E43C774" w:rsidR="00E66ECC" w:rsidRPr="001573AE" w:rsidRDefault="001573AE" w:rsidP="00566D36">
      <w:pPr>
        <w:pStyle w:val="dateline"/>
        <w:spacing w:line="480" w:lineRule="auto"/>
      </w:pPr>
      <w:r>
        <w:rPr>
          <w:lang w:val="en"/>
        </w:rPr>
        <w:t xml:space="preserve">Schools in the northern Manitoba area around Thompson are bringing kookums in, to support the mental and emotional well-being of students. Kookum is a Cree word for grandmother, and these roles allow the kookums to not only brew teas, cook and bake, and do crafts with the students, but to provide an open and safe space. </w:t>
      </w:r>
      <w:r>
        <w:rPr>
          <w:lang w:val="en-CA"/>
        </w:rPr>
        <w:t>There are two</w:t>
      </w:r>
      <w:r w:rsidRPr="001573AE">
        <w:rPr>
          <w:lang w:val="en-CA"/>
        </w:rPr>
        <w:t xml:space="preserve"> self-titled kookums in northern Manitoba's Mystery Lake School Division who are a part of the Mino Pimatisiwin program, which means the good life, co-superintendent Lorie Henderson said.</w:t>
      </w:r>
      <w:r w:rsidRPr="001573AE">
        <w:rPr>
          <w:rFonts w:ascii="Arial" w:hAnsi="Arial" w:cs="Arial"/>
          <w:color w:val="222222"/>
          <w:sz w:val="24"/>
          <w:szCs w:val="24"/>
        </w:rPr>
        <w:t xml:space="preserve"> </w:t>
      </w:r>
      <w:r w:rsidRPr="001573AE">
        <w:t>Roughly 60 per cent of children in the division are Indigenous, so the program is a way to help them not only connect with their culture but also receive support if they need a little extra.</w:t>
      </w:r>
      <w:r>
        <w:t xml:space="preserve"> </w:t>
      </w:r>
      <w:r w:rsidRPr="001573AE">
        <w:t xml:space="preserve">"They're not necessarily needing a diagnosis. They're just needing somewhere where they can have space, they can have support, they can learn about some of some of our culture," </w:t>
      </w:r>
      <w:r>
        <w:t xml:space="preserve">she noted. One of the kookums noted that, </w:t>
      </w:r>
      <w:r w:rsidRPr="001573AE">
        <w:t>"If somebody needs a smudge, they could come see me — we can kind of give them a new start on their day — or if they've got something that's heavy on their heart, I have the time to listen</w:t>
      </w:r>
      <w:r>
        <w:t xml:space="preserve">. </w:t>
      </w:r>
      <w:r w:rsidRPr="001573AE">
        <w:t>I know that residential school was a very unkind place to be and that some of our parents had to experience that, and so one of my major pieces is trying to be kind to the children and making them understand how valuable and special they are."</w:t>
      </w:r>
    </w:p>
    <w:p w14:paraId="228DD08D" w14:textId="77777777" w:rsidR="00E66ECC" w:rsidRPr="00E66ECC" w:rsidRDefault="00566D36" w:rsidP="00566D36">
      <w:pPr>
        <w:pStyle w:val="dateline"/>
        <w:spacing w:line="480" w:lineRule="auto"/>
      </w:pPr>
      <w:hyperlink r:id="rId7" w:history="1">
        <w:r w:rsidR="00E66ECC" w:rsidRPr="00E66ECC">
          <w:rPr>
            <w:rStyle w:val="Hyperlink"/>
          </w:rPr>
          <w:t>https://www.cbc.ca/news/canada/manitoba/thompson-school-kookum-program-1.6886528</w:t>
        </w:r>
      </w:hyperlink>
    </w:p>
    <w:p w14:paraId="4AAB5E86" w14:textId="490B5658" w:rsidR="001573AE" w:rsidRDefault="00A13D59" w:rsidP="00566D36">
      <w:pPr>
        <w:pStyle w:val="dateline"/>
        <w:spacing w:line="480" w:lineRule="auto"/>
        <w:rPr>
          <w:rFonts w:cstheme="minorHAnsi"/>
          <w:bCs/>
        </w:rPr>
      </w:pPr>
      <w:r>
        <w:rPr>
          <w:rFonts w:cstheme="minorHAnsi"/>
          <w:bCs/>
        </w:rPr>
        <w:t>3</w:t>
      </w:r>
      <w:r w:rsidR="00901C1F" w:rsidRPr="00C5331D">
        <w:rPr>
          <w:rFonts w:cstheme="minorHAnsi"/>
          <w:bCs/>
        </w:rPr>
        <w:t xml:space="preserve">. </w:t>
      </w:r>
      <w:r w:rsidR="001573AE" w:rsidRPr="001573AE">
        <w:rPr>
          <w:rFonts w:cstheme="minorHAnsi"/>
          <w:bCs/>
        </w:rPr>
        <w:t>Five things to know about Drag Queen Story Time</w:t>
      </w:r>
    </w:p>
    <w:p w14:paraId="34BBF26C" w14:textId="13565AC9" w:rsidR="00C41041" w:rsidRPr="001573AE" w:rsidRDefault="00C41041" w:rsidP="00566D36">
      <w:pPr>
        <w:pStyle w:val="dateline"/>
        <w:spacing w:line="480" w:lineRule="auto"/>
        <w:rPr>
          <w:rFonts w:cstheme="minorHAnsi"/>
          <w:bCs/>
        </w:rPr>
      </w:pPr>
      <w:r w:rsidRPr="00C41041">
        <w:rPr>
          <w:rFonts w:cstheme="minorHAnsi"/>
          <w:bCs/>
          <w:lang w:val="en-CA"/>
        </w:rPr>
        <w:t>Drag Queen Story Time began in </w:t>
      </w:r>
      <w:hyperlink r:id="rId8" w:history="1">
        <w:r w:rsidRPr="00C41041">
          <w:rPr>
            <w:rStyle w:val="Hyperlink"/>
            <w:rFonts w:cstheme="minorHAnsi"/>
            <w:bCs/>
            <w:lang w:val="en-CA"/>
          </w:rPr>
          <w:t>San Francisco in 2015</w:t>
        </w:r>
      </w:hyperlink>
      <w:r>
        <w:rPr>
          <w:rFonts w:cstheme="minorHAnsi"/>
          <w:bCs/>
        </w:rPr>
        <w:t>,</w:t>
      </w:r>
      <w:r w:rsidR="0039512E">
        <w:rPr>
          <w:rFonts w:cstheme="minorHAnsi"/>
          <w:bCs/>
        </w:rPr>
        <w:t xml:space="preserve"> and is an opportunity for parents and educators to </w:t>
      </w:r>
      <w:hyperlink r:id="rId9" w:history="1">
        <w:r w:rsidR="0039512E" w:rsidRPr="0039512E">
          <w:rPr>
            <w:rStyle w:val="Hyperlink"/>
            <w:rFonts w:cstheme="minorHAnsi"/>
            <w:bCs/>
            <w:lang w:val="en-CA"/>
          </w:rPr>
          <w:t>support children in their exploration and expression of gender identity in a safe and affirming environment</w:t>
        </w:r>
      </w:hyperlink>
      <w:r w:rsidRPr="00C41041">
        <w:rPr>
          <w:rFonts w:cstheme="minorHAnsi"/>
          <w:bCs/>
          <w:lang w:val="en-CA"/>
        </w:rPr>
        <w:t>. The events generally </w:t>
      </w:r>
      <w:hyperlink r:id="rId10" w:history="1">
        <w:r w:rsidRPr="00C41041">
          <w:rPr>
            <w:rStyle w:val="Hyperlink"/>
            <w:rFonts w:cstheme="minorHAnsi"/>
            <w:bCs/>
            <w:lang w:val="en-CA"/>
          </w:rPr>
          <w:t>occur in public spaces</w:t>
        </w:r>
      </w:hyperlink>
      <w:r w:rsidRPr="00C41041">
        <w:rPr>
          <w:rFonts w:cstheme="minorHAnsi"/>
          <w:bCs/>
          <w:lang w:val="en-CA"/>
        </w:rPr>
        <w:t> like libraries, schools or community centres, with a drag queen host</w:t>
      </w:r>
      <w:r w:rsidR="009A1F0E">
        <w:rPr>
          <w:rFonts w:cstheme="minorHAnsi"/>
          <w:bCs/>
          <w:lang w:val="en-CA"/>
        </w:rPr>
        <w:t xml:space="preserve">, who reads a story book to the young children, </w:t>
      </w:r>
      <w:hyperlink r:id="rId11" w:history="1">
        <w:r w:rsidR="009A1F0E" w:rsidRPr="009A1F0E">
          <w:rPr>
            <w:rStyle w:val="Hyperlink"/>
            <w:rFonts w:cstheme="minorHAnsi"/>
            <w:bCs/>
            <w:lang w:val="en-CA"/>
          </w:rPr>
          <w:t>often one promoting themes of acceptance</w:t>
        </w:r>
      </w:hyperlink>
      <w:r w:rsidR="009A1F0E" w:rsidRPr="009A1F0E">
        <w:rPr>
          <w:rFonts w:cstheme="minorHAnsi"/>
          <w:bCs/>
          <w:lang w:val="en-CA"/>
        </w:rPr>
        <w:t>, diversity and self-expression, presenting characters and families from diverse backgrounds. The overall aim of the event is to </w:t>
      </w:r>
      <w:hyperlink r:id="rId12" w:history="1">
        <w:r w:rsidR="009A1F0E" w:rsidRPr="009A1F0E">
          <w:rPr>
            <w:rStyle w:val="Hyperlink"/>
            <w:rFonts w:cstheme="minorHAnsi"/>
            <w:bCs/>
            <w:lang w:val="en-CA"/>
          </w:rPr>
          <w:t>provide a positive message to children about the diversity of gender expression</w:t>
        </w:r>
      </w:hyperlink>
      <w:r w:rsidR="009A1F0E" w:rsidRPr="009A1F0E">
        <w:rPr>
          <w:rFonts w:cstheme="minorHAnsi"/>
          <w:bCs/>
          <w:lang w:val="en-CA"/>
        </w:rPr>
        <w:t>.</w:t>
      </w:r>
    </w:p>
    <w:p w14:paraId="01CEC50A" w14:textId="54AECC5A" w:rsidR="0029396B" w:rsidRPr="0029396B" w:rsidRDefault="00566D36" w:rsidP="00566D36">
      <w:pPr>
        <w:pStyle w:val="dateline"/>
        <w:spacing w:line="480" w:lineRule="auto"/>
        <w:rPr>
          <w:rFonts w:cstheme="minorHAnsi"/>
          <w:bCs/>
        </w:rPr>
      </w:pPr>
      <w:hyperlink r:id="rId13" w:history="1">
        <w:r w:rsidR="001573AE" w:rsidRPr="001573AE">
          <w:rPr>
            <w:rStyle w:val="Hyperlink"/>
            <w:rFonts w:cstheme="minorHAnsi"/>
            <w:bCs/>
          </w:rPr>
          <w:t>https://theconversation.com/five-things-to-know-about-drag-queen-story-time-206547?utm_medium=email&amp;utm_campaign=Latest%20from%20The%20Conversation%20for%20June%202%202023&amp;utm_content=Latest%20from%20The%20Conversation%20for%20June%202%202023+CID_0045effcb6b23b79d21b166c32166ec4&amp;utm_source=campaign_monitor_ca&amp;utm_term=Five%20things%20to%20know%20about%20Drag%20Queen%20Story%20Time</w:t>
        </w:r>
      </w:hyperlink>
    </w:p>
    <w:p w14:paraId="3DF573B6" w14:textId="077C4362" w:rsidR="009008AB" w:rsidRDefault="00E0282E" w:rsidP="00566D36">
      <w:pPr>
        <w:pStyle w:val="dateline"/>
        <w:spacing w:line="480" w:lineRule="auto"/>
        <w:rPr>
          <w:rFonts w:cstheme="minorHAnsi"/>
        </w:rPr>
      </w:pPr>
      <w:r w:rsidRPr="00C14375">
        <w:rPr>
          <w:rFonts w:asciiTheme="minorHAnsi" w:hAnsiTheme="minorHAnsi" w:cstheme="minorHAnsi"/>
        </w:rPr>
        <w:t>4</w:t>
      </w:r>
      <w:r w:rsidR="009A3D80" w:rsidRPr="00C14375">
        <w:rPr>
          <w:rFonts w:asciiTheme="minorHAnsi" w:hAnsiTheme="minorHAnsi" w:cstheme="minorHAnsi"/>
        </w:rPr>
        <w:t xml:space="preserve">. </w:t>
      </w:r>
      <w:r w:rsidR="009008AB" w:rsidRPr="009008AB">
        <w:rPr>
          <w:rFonts w:cstheme="minorHAnsi"/>
        </w:rPr>
        <w:t>From bus stops to laundromats, cities embrace play to help kids learn</w:t>
      </w:r>
    </w:p>
    <w:p w14:paraId="640BB943" w14:textId="798E81EB" w:rsidR="009008AB" w:rsidRPr="009008AB" w:rsidRDefault="009008AB" w:rsidP="00566D36">
      <w:pPr>
        <w:pStyle w:val="dateline"/>
        <w:spacing w:line="480" w:lineRule="auto"/>
        <w:rPr>
          <w:rFonts w:cstheme="minorHAnsi"/>
          <w:lang w:val="en-CA"/>
        </w:rPr>
      </w:pPr>
      <w:r>
        <w:rPr>
          <w:rFonts w:cstheme="minorHAnsi"/>
        </w:rPr>
        <w:t xml:space="preserve">In US cities such as Chicago, Santa Ana, and Philadelphia, installations are helping families and kids interact with learning in play-based ways. Based on research on the role of play in kids’ lives, teams of researchers, educators, and urban planners are exploring how to support schools by turning everyday adult-child interactions into opportunities for kids, especially those whose parents are unable to afford costly after-school, weekend, and summer activities. </w:t>
      </w:r>
      <w:r w:rsidRPr="009008AB">
        <w:rPr>
          <w:rFonts w:cstheme="minorHAnsi"/>
          <w:lang w:val="en-CA"/>
        </w:rPr>
        <w:t>“The reality is that kids, particularly in their earliest years, only spend about 20% of their waking hours in those formal learning environments,” said</w:t>
      </w:r>
      <w:r>
        <w:rPr>
          <w:rFonts w:cstheme="minorHAnsi"/>
          <w:lang w:val="en-CA"/>
        </w:rPr>
        <w:t xml:space="preserve"> </w:t>
      </w:r>
      <w:hyperlink r:id="rId14" w:tgtFrame="_blank" w:history="1">
        <w:r w:rsidRPr="009008AB">
          <w:rPr>
            <w:rStyle w:val="Hyperlink"/>
            <w:rFonts w:cstheme="minorHAnsi"/>
            <w:lang w:val="en-CA"/>
          </w:rPr>
          <w:t>Sarah Lytle</w:t>
        </w:r>
      </w:hyperlink>
      <w:r w:rsidRPr="009008AB">
        <w:rPr>
          <w:rFonts w:cstheme="minorHAnsi"/>
          <w:lang w:val="en-CA"/>
        </w:rPr>
        <w:t>, </w:t>
      </w:r>
      <w:r>
        <w:rPr>
          <w:rFonts w:cstheme="minorHAnsi"/>
          <w:lang w:val="en-CA"/>
        </w:rPr>
        <w:t xml:space="preserve">a developmental psychologist and executive director of Philadelphia’s </w:t>
      </w:r>
      <w:hyperlink r:id="rId15" w:tgtFrame="_blank" w:history="1">
        <w:r w:rsidRPr="009008AB">
          <w:rPr>
            <w:rStyle w:val="Hyperlink"/>
            <w:rFonts w:cstheme="minorHAnsi"/>
            <w:lang w:val="en-CA"/>
          </w:rPr>
          <w:t>Playful Learning Landscapes Action Network</w:t>
        </w:r>
      </w:hyperlink>
      <w:r w:rsidRPr="009008AB">
        <w:rPr>
          <w:rFonts w:cstheme="minorHAnsi"/>
          <w:lang w:val="en-CA"/>
        </w:rPr>
        <w:t>. “And so the idea is: How can we capitalize on that other 80%?”</w:t>
      </w:r>
      <w:r>
        <w:rPr>
          <w:rFonts w:cstheme="minorHAnsi"/>
          <w:lang w:val="en-CA"/>
        </w:rPr>
        <w:t xml:space="preserve"> Efforts such as these are realizing improvements in learning outcomes within schools as well: </w:t>
      </w:r>
      <w:r w:rsidR="003D30E9" w:rsidRPr="003D30E9">
        <w:rPr>
          <w:rFonts w:cstheme="minorHAnsi"/>
          <w:lang w:val="en-CA"/>
        </w:rPr>
        <w:t>“There’s a limitation to strategies that just try to reform an educational system, because they depend on people who show up,” said</w:t>
      </w:r>
      <w:r w:rsidR="003D30E9">
        <w:rPr>
          <w:rFonts w:cstheme="minorHAnsi"/>
          <w:lang w:val="en-CA"/>
        </w:rPr>
        <w:t xml:space="preserve"> a Santa Ana school board member</w:t>
      </w:r>
      <w:r w:rsidR="003D30E9" w:rsidRPr="003D30E9">
        <w:rPr>
          <w:rFonts w:cstheme="minorHAnsi"/>
          <w:lang w:val="en-CA"/>
        </w:rPr>
        <w:t>. “It really struck me that what we can do as a district is to support the creation of learning environments across the board, right where every child is.”</w:t>
      </w:r>
    </w:p>
    <w:p w14:paraId="7943C2C9" w14:textId="07560F92" w:rsidR="003163B2" w:rsidRDefault="00566D36" w:rsidP="00566D36">
      <w:pPr>
        <w:pStyle w:val="dateline"/>
        <w:spacing w:line="480" w:lineRule="auto"/>
        <w:rPr>
          <w:rFonts w:cstheme="minorHAnsi"/>
          <w:lang w:val="en-CA"/>
        </w:rPr>
      </w:pPr>
      <w:hyperlink r:id="rId16" w:history="1">
        <w:r w:rsidR="009008AB" w:rsidRPr="009008AB">
          <w:rPr>
            <w:rStyle w:val="Hyperlink"/>
            <w:rFonts w:cstheme="minorHAnsi"/>
          </w:rPr>
          <w:t>https://www.the74million.org/article/from-bus-stops-to-laundromats-cities-embrace-play-to-help-kids-learn/?utm_source=The%2074%20Million%20Newsletter&amp;utm_campaign=16ac48fc82-EMAIL_CAMPAIGN_2022_07_27_07_47_COPY_01&amp;utm_medium=email&amp;utm_term=0_077b986842-16ac48fc82-176112633</w:t>
        </w:r>
      </w:hyperlink>
    </w:p>
    <w:p w14:paraId="1BB7C2BD" w14:textId="09E4E96C" w:rsidR="002B2E99" w:rsidRPr="006E2037" w:rsidRDefault="002B2E99" w:rsidP="00566D36">
      <w:pPr>
        <w:pStyle w:val="dateline"/>
        <w:spacing w:line="480" w:lineRule="auto"/>
        <w:rPr>
          <w:color w:val="806000" w:themeColor="accent4" w:themeShade="80"/>
          <w:u w:val="single"/>
        </w:rPr>
      </w:pPr>
      <w:r w:rsidRPr="006E2037">
        <w:rPr>
          <w:color w:val="806000" w:themeColor="accent4" w:themeShade="80"/>
        </w:rPr>
        <w:t>-------------------------------------</w:t>
      </w:r>
    </w:p>
    <w:p w14:paraId="013159CA" w14:textId="04CED191" w:rsidR="001F189D" w:rsidRPr="00F93AD6" w:rsidRDefault="00E13BC7" w:rsidP="00566D36">
      <w:pPr>
        <w:pStyle w:val="dateline"/>
        <w:spacing w:line="480" w:lineRule="auto"/>
        <w:rPr>
          <w:b/>
        </w:rPr>
      </w:pPr>
      <w:r w:rsidRPr="00F93AD6">
        <w:rPr>
          <w:rFonts w:asciiTheme="minorHAnsi" w:hAnsiTheme="minorHAnsi" w:cstheme="minorHAnsi"/>
          <w:b/>
        </w:rPr>
        <w:t xml:space="preserve">Resources: </w:t>
      </w:r>
      <w:r w:rsidR="00405271" w:rsidRPr="00F93AD6">
        <w:rPr>
          <w:b/>
        </w:rPr>
        <w:t xml:space="preserve"> </w:t>
      </w:r>
    </w:p>
    <w:p w14:paraId="417F0E7E" w14:textId="49DE5263" w:rsidR="003D30E9" w:rsidRPr="003D30E9" w:rsidRDefault="00D34038" w:rsidP="00566D36">
      <w:pPr>
        <w:pStyle w:val="dateline"/>
        <w:spacing w:line="480" w:lineRule="auto"/>
      </w:pPr>
      <w:r w:rsidRPr="00F93AD6">
        <w:rPr>
          <w:b/>
          <w:bCs/>
        </w:rPr>
        <w:t>Resource 1.</w:t>
      </w:r>
      <w:r w:rsidR="001B4CCA">
        <w:rPr>
          <w:b/>
          <w:bCs/>
        </w:rPr>
        <w:t xml:space="preserve"> </w:t>
      </w:r>
      <w:r w:rsidR="003D30E9" w:rsidRPr="003D30E9">
        <w:t>(Resource) Original quantitative research – Availability of health-promoting interventions in high schools in Quebec, Canada, by school deprivation level</w:t>
      </w:r>
    </w:p>
    <w:p w14:paraId="425BDC41" w14:textId="27524262" w:rsidR="003D30E9" w:rsidRPr="003D30E9" w:rsidRDefault="003D30E9" w:rsidP="00566D36">
      <w:pPr>
        <w:pStyle w:val="dateline"/>
        <w:spacing w:line="480" w:lineRule="auto"/>
      </w:pPr>
      <w:r w:rsidRPr="003D30E9">
        <w:t xml:space="preserve">Conclusion: </w:t>
      </w:r>
      <w:r>
        <w:t>“</w:t>
      </w:r>
      <w:r w:rsidRPr="003D30E9">
        <w:t>Although our findings need replication in other provinces and territories to be generalizable, the results suggest that government mandates facilitate universal availability of HPIs</w:t>
      </w:r>
      <w:r>
        <w:t xml:space="preserve"> [health-promoting interventions]</w:t>
      </w:r>
      <w:r w:rsidRPr="003D30E9">
        <w:t xml:space="preserve"> in schools, possibly contributing to boosting equity in access to school-based health promotion. Further study is needed to investigate possible differences in the content, implementation and/or effects of HPIs based on school deprivation. If HPI availability and/or impact differ by school deprivation, this variation may need to be considered by program and policy planners.”</w:t>
      </w:r>
    </w:p>
    <w:p w14:paraId="591D7357" w14:textId="77777777" w:rsidR="003D30E9" w:rsidRPr="003D30E9" w:rsidRDefault="003D30E9" w:rsidP="00566D36">
      <w:pPr>
        <w:pStyle w:val="dateline"/>
        <w:spacing w:line="480" w:lineRule="auto"/>
      </w:pPr>
      <w:r w:rsidRPr="003D30E9">
        <w:t xml:space="preserve">Full access available. Authors: </w:t>
      </w:r>
      <w:r w:rsidRPr="003D30E9">
        <w:rPr>
          <w:lang w:val="en-CA"/>
        </w:rPr>
        <w:t>Jodi Kalubi, Teodora Riglea, Robert J. Wellman, Jennifer O’Loughlin, Katerina Maximova</w:t>
      </w:r>
    </w:p>
    <w:p w14:paraId="59DEC69E" w14:textId="77777777" w:rsidR="003D30E9" w:rsidRPr="003D30E9" w:rsidRDefault="00566D36" w:rsidP="00566D36">
      <w:pPr>
        <w:pStyle w:val="dateline"/>
        <w:spacing w:line="480" w:lineRule="auto"/>
      </w:pPr>
      <w:hyperlink r:id="rId17" w:history="1">
        <w:r w:rsidR="003D30E9" w:rsidRPr="003D30E9">
          <w:rPr>
            <w:rStyle w:val="Hyperlink"/>
          </w:rPr>
          <w:t>https://www.canada.ca/en/public-health/services/reports-publications/health-promotion-chronic-disease-prevention-canada-research-policy-practice/vol-43-no-7-2023/availability-health-promoting-interventions-high-schools-quebec-deprivation-level.html</w:t>
        </w:r>
      </w:hyperlink>
    </w:p>
    <w:p w14:paraId="67034D12" w14:textId="292A55B4" w:rsidR="003D30E9" w:rsidRPr="003D30E9" w:rsidRDefault="00A208CA" w:rsidP="00566D36">
      <w:pPr>
        <w:spacing w:after="0" w:line="480" w:lineRule="auto"/>
        <w:ind w:firstLine="0"/>
        <w:rPr>
          <w:lang w:val="en-US"/>
        </w:rPr>
      </w:pPr>
      <w:r w:rsidRPr="00F9068B">
        <w:t xml:space="preserve">Resource 2. </w:t>
      </w:r>
      <w:r w:rsidR="003D30E9" w:rsidRPr="003D30E9">
        <w:rPr>
          <w:lang w:val="en-US"/>
        </w:rPr>
        <w:t xml:space="preserve">(Resource) Gender identity and sexual attraction among Canadian youth: findings from the 2019 Canadian Health Survey on Children and Youth </w:t>
      </w:r>
    </w:p>
    <w:p w14:paraId="085D6DD6" w14:textId="0FF86A41" w:rsidR="003D30E9" w:rsidRPr="003D30E9" w:rsidRDefault="003D30E9" w:rsidP="00566D36">
      <w:pPr>
        <w:spacing w:after="0" w:line="480" w:lineRule="auto"/>
        <w:ind w:firstLine="0"/>
        <w:rPr>
          <w:lang w:val="en-US"/>
        </w:rPr>
      </w:pPr>
      <w:r w:rsidRPr="003D30E9">
        <w:rPr>
          <w:lang w:val="en-US"/>
        </w:rPr>
        <w:t xml:space="preserve">Conclusion: </w:t>
      </w:r>
      <w:r w:rsidRPr="00E331E3">
        <w:rPr>
          <w:lang w:val="en-US"/>
        </w:rPr>
        <w:t>“</w:t>
      </w:r>
      <w:r w:rsidRPr="003D30E9">
        <w:rPr>
          <w:lang w:val="en-US"/>
        </w:rPr>
        <w:t xml:space="preserve">Based on self-reported data, 0.2% of Canadian youth aged 12 to 17 years identify as nonbinary and 0.2% as transgender. Among Canadian youth aged 15 to 17 identifying as male, female or nonbinary, 79.0% report attraction exclusive to the opposite gender, whereas 21.0% report attraction not exclusive to the opposite gender. Previous research has shown significant health and social </w:t>
      </w:r>
      <w:bookmarkStart w:id="1" w:name="_GoBack"/>
      <w:r w:rsidRPr="003D30E9">
        <w:rPr>
          <w:lang w:val="en-US"/>
        </w:rPr>
        <w:t xml:space="preserve">inequities for the latter group and other minorities in this study. Conducting surveillance and research is </w:t>
      </w:r>
      <w:bookmarkEnd w:id="1"/>
      <w:r w:rsidRPr="003D30E9">
        <w:rPr>
          <w:lang w:val="en-US"/>
        </w:rPr>
        <w:t>a necessary step in reducing inequities, and researchers should consider oversampling or other approaches to ensure that reliable estimates can be obtained for nonbinary and transgender youth and youth with same-gender attraction.</w:t>
      </w:r>
      <w:r w:rsidRPr="00E331E3">
        <w:rPr>
          <w:lang w:val="en-US"/>
        </w:rPr>
        <w:t>”</w:t>
      </w:r>
    </w:p>
    <w:p w14:paraId="034B6E8E" w14:textId="7148E0AB" w:rsidR="003D30E9" w:rsidRPr="003D30E9" w:rsidRDefault="003D30E9" w:rsidP="00566D36">
      <w:pPr>
        <w:spacing w:after="0" w:line="480" w:lineRule="auto"/>
        <w:ind w:firstLine="0"/>
        <w:rPr>
          <w:lang w:val="en-US"/>
        </w:rPr>
      </w:pPr>
      <w:r w:rsidRPr="00E331E3">
        <w:rPr>
          <w:lang w:val="en-US"/>
        </w:rPr>
        <w:t xml:space="preserve">Full access available. </w:t>
      </w:r>
      <w:r w:rsidRPr="003D30E9">
        <w:rPr>
          <w:lang w:val="en-US"/>
        </w:rPr>
        <w:t>Authors: Chinchin Wang, Gregory Butler, Suzy L. Wong, Colin Steensma, Beth Jackson, Marisol T. Betancourt, Karen C. Roberts</w:t>
      </w:r>
    </w:p>
    <w:p w14:paraId="31A9018E" w14:textId="216F7B9C" w:rsidR="008B4DD1" w:rsidRPr="003D30E9" w:rsidRDefault="00566D36" w:rsidP="00566D36">
      <w:pPr>
        <w:spacing w:after="0" w:line="480" w:lineRule="auto"/>
        <w:ind w:firstLine="0"/>
        <w:rPr>
          <w:lang w:val="en-US"/>
        </w:rPr>
      </w:pPr>
      <w:hyperlink r:id="rId18" w:history="1">
        <w:r w:rsidR="003D30E9" w:rsidRPr="003D30E9">
          <w:rPr>
            <w:rStyle w:val="Hyperlink"/>
            <w:rFonts w:cstheme="minorBidi"/>
            <w:lang w:val="en-US"/>
          </w:rPr>
          <w:t>https://www.canada.ca/en/public-health/services/reports-publications/health-promotion-chronic-disease-prevention-canada-research-policy-practice/vol-43-no-6-2023/gender-identity-sexual-attraction-canadian-youth-2019-survey.html</w:t>
        </w:r>
      </w:hyperlink>
    </w:p>
    <w:p w14:paraId="71AE39E6" w14:textId="47907B21" w:rsidR="00AE3A3C" w:rsidRPr="00AE3A3C" w:rsidRDefault="00AE3A3C" w:rsidP="00566D36">
      <w:pPr>
        <w:spacing w:after="0" w:line="480" w:lineRule="auto"/>
        <w:ind w:firstLine="0"/>
      </w:pPr>
    </w:p>
    <w:p w14:paraId="031DF5D4" w14:textId="43F017ED" w:rsidR="006B46E3" w:rsidRPr="006E2037" w:rsidRDefault="006B46E3" w:rsidP="00566D36">
      <w:pPr>
        <w:spacing w:after="0" w:line="480" w:lineRule="auto"/>
        <w:ind w:firstLine="0"/>
        <w:rPr>
          <w:rFonts w:cstheme="minorHAnsi"/>
          <w:bCs/>
          <w:color w:val="806000" w:themeColor="accent4" w:themeShade="80"/>
        </w:rPr>
      </w:pPr>
    </w:p>
    <w:sectPr w:rsidR="006B46E3" w:rsidRPr="006E2037"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3B05"/>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B90"/>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5"/>
  </w:num>
  <w:num w:numId="5">
    <w:abstractNumId w:val="13"/>
  </w:num>
  <w:num w:numId="6">
    <w:abstractNumId w:val="11"/>
  </w:num>
  <w:num w:numId="7">
    <w:abstractNumId w:val="0"/>
  </w:num>
  <w:num w:numId="8">
    <w:abstractNumId w:val="6"/>
  </w:num>
  <w:num w:numId="9">
    <w:abstractNumId w:val="7"/>
  </w:num>
  <w:num w:numId="10">
    <w:abstractNumId w:val="12"/>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1658"/>
    <w:rsid w:val="000026F4"/>
    <w:rsid w:val="000035C8"/>
    <w:rsid w:val="00016434"/>
    <w:rsid w:val="00022E63"/>
    <w:rsid w:val="00023DA7"/>
    <w:rsid w:val="0002539C"/>
    <w:rsid w:val="000301D0"/>
    <w:rsid w:val="00032E7A"/>
    <w:rsid w:val="000357FD"/>
    <w:rsid w:val="00041523"/>
    <w:rsid w:val="00042727"/>
    <w:rsid w:val="00044592"/>
    <w:rsid w:val="00045AAB"/>
    <w:rsid w:val="00046053"/>
    <w:rsid w:val="0005112E"/>
    <w:rsid w:val="00055119"/>
    <w:rsid w:val="00055ED9"/>
    <w:rsid w:val="00056A48"/>
    <w:rsid w:val="00057A9F"/>
    <w:rsid w:val="00065B71"/>
    <w:rsid w:val="00066ED9"/>
    <w:rsid w:val="00070CCC"/>
    <w:rsid w:val="00071580"/>
    <w:rsid w:val="000726EB"/>
    <w:rsid w:val="000751F1"/>
    <w:rsid w:val="00084D9D"/>
    <w:rsid w:val="00087E35"/>
    <w:rsid w:val="00092E09"/>
    <w:rsid w:val="0009531E"/>
    <w:rsid w:val="00096559"/>
    <w:rsid w:val="00096A81"/>
    <w:rsid w:val="00096F7E"/>
    <w:rsid w:val="000A07B9"/>
    <w:rsid w:val="000A179E"/>
    <w:rsid w:val="000A1893"/>
    <w:rsid w:val="000A237F"/>
    <w:rsid w:val="000A26F3"/>
    <w:rsid w:val="000A43D9"/>
    <w:rsid w:val="000A71A6"/>
    <w:rsid w:val="000B10BE"/>
    <w:rsid w:val="000B2F03"/>
    <w:rsid w:val="000B4C0F"/>
    <w:rsid w:val="000B7A7C"/>
    <w:rsid w:val="000C2BC6"/>
    <w:rsid w:val="000C7863"/>
    <w:rsid w:val="000D3C64"/>
    <w:rsid w:val="000D61C1"/>
    <w:rsid w:val="000E62C2"/>
    <w:rsid w:val="000F1F69"/>
    <w:rsid w:val="000F5F83"/>
    <w:rsid w:val="000F743C"/>
    <w:rsid w:val="00100008"/>
    <w:rsid w:val="001001BC"/>
    <w:rsid w:val="00104B83"/>
    <w:rsid w:val="00106CF2"/>
    <w:rsid w:val="001226DF"/>
    <w:rsid w:val="00122C7C"/>
    <w:rsid w:val="001275CF"/>
    <w:rsid w:val="00132154"/>
    <w:rsid w:val="00132606"/>
    <w:rsid w:val="001326DC"/>
    <w:rsid w:val="001376F9"/>
    <w:rsid w:val="00140C70"/>
    <w:rsid w:val="00141BAB"/>
    <w:rsid w:val="00142DC1"/>
    <w:rsid w:val="001432CA"/>
    <w:rsid w:val="00143D08"/>
    <w:rsid w:val="00146B64"/>
    <w:rsid w:val="00151FE8"/>
    <w:rsid w:val="00152B51"/>
    <w:rsid w:val="001573AE"/>
    <w:rsid w:val="00160B98"/>
    <w:rsid w:val="001636E8"/>
    <w:rsid w:val="001675A8"/>
    <w:rsid w:val="0017204F"/>
    <w:rsid w:val="001726F8"/>
    <w:rsid w:val="00172A52"/>
    <w:rsid w:val="00176A39"/>
    <w:rsid w:val="001815AB"/>
    <w:rsid w:val="0018373A"/>
    <w:rsid w:val="001A075A"/>
    <w:rsid w:val="001A1D00"/>
    <w:rsid w:val="001A4346"/>
    <w:rsid w:val="001A5D41"/>
    <w:rsid w:val="001A70A2"/>
    <w:rsid w:val="001A79E1"/>
    <w:rsid w:val="001B0D49"/>
    <w:rsid w:val="001B37AE"/>
    <w:rsid w:val="001B4BFA"/>
    <w:rsid w:val="001B4CCA"/>
    <w:rsid w:val="001B56E0"/>
    <w:rsid w:val="001C165D"/>
    <w:rsid w:val="001C258E"/>
    <w:rsid w:val="001C53EB"/>
    <w:rsid w:val="001C7A7F"/>
    <w:rsid w:val="001D3672"/>
    <w:rsid w:val="001D3F4B"/>
    <w:rsid w:val="001D52D7"/>
    <w:rsid w:val="001D634B"/>
    <w:rsid w:val="001D6698"/>
    <w:rsid w:val="001E1DF9"/>
    <w:rsid w:val="001E6098"/>
    <w:rsid w:val="001F08B9"/>
    <w:rsid w:val="001F0C6C"/>
    <w:rsid w:val="001F189D"/>
    <w:rsid w:val="001F21B6"/>
    <w:rsid w:val="001F5124"/>
    <w:rsid w:val="001F521D"/>
    <w:rsid w:val="002009D3"/>
    <w:rsid w:val="0020282A"/>
    <w:rsid w:val="00215474"/>
    <w:rsid w:val="00222466"/>
    <w:rsid w:val="00223BA1"/>
    <w:rsid w:val="00224E8C"/>
    <w:rsid w:val="0023747C"/>
    <w:rsid w:val="0024241E"/>
    <w:rsid w:val="002441DE"/>
    <w:rsid w:val="00245FC6"/>
    <w:rsid w:val="002506CD"/>
    <w:rsid w:val="002577FE"/>
    <w:rsid w:val="002631B4"/>
    <w:rsid w:val="00272627"/>
    <w:rsid w:val="00277440"/>
    <w:rsid w:val="00280FD6"/>
    <w:rsid w:val="00284452"/>
    <w:rsid w:val="002931E9"/>
    <w:rsid w:val="0029396B"/>
    <w:rsid w:val="00294899"/>
    <w:rsid w:val="00295160"/>
    <w:rsid w:val="00295DDF"/>
    <w:rsid w:val="002969FC"/>
    <w:rsid w:val="002A6BFF"/>
    <w:rsid w:val="002B0219"/>
    <w:rsid w:val="002B2505"/>
    <w:rsid w:val="002B2E99"/>
    <w:rsid w:val="002B34F0"/>
    <w:rsid w:val="002B65BE"/>
    <w:rsid w:val="002C186B"/>
    <w:rsid w:val="002C2816"/>
    <w:rsid w:val="002D224B"/>
    <w:rsid w:val="002D2673"/>
    <w:rsid w:val="002D44A2"/>
    <w:rsid w:val="002D4E54"/>
    <w:rsid w:val="002E15BD"/>
    <w:rsid w:val="002E2BB7"/>
    <w:rsid w:val="002F11F1"/>
    <w:rsid w:val="002F3498"/>
    <w:rsid w:val="00307985"/>
    <w:rsid w:val="003163B2"/>
    <w:rsid w:val="00322A05"/>
    <w:rsid w:val="00324FA6"/>
    <w:rsid w:val="00325357"/>
    <w:rsid w:val="003259F1"/>
    <w:rsid w:val="00326B4A"/>
    <w:rsid w:val="00333BA9"/>
    <w:rsid w:val="00336CC8"/>
    <w:rsid w:val="00343CFE"/>
    <w:rsid w:val="00346B8C"/>
    <w:rsid w:val="00352502"/>
    <w:rsid w:val="00353772"/>
    <w:rsid w:val="00355796"/>
    <w:rsid w:val="00370C3B"/>
    <w:rsid w:val="0037100B"/>
    <w:rsid w:val="003739E4"/>
    <w:rsid w:val="003758CA"/>
    <w:rsid w:val="003766F7"/>
    <w:rsid w:val="003773C1"/>
    <w:rsid w:val="00384F9E"/>
    <w:rsid w:val="00390388"/>
    <w:rsid w:val="003912D6"/>
    <w:rsid w:val="00391BA5"/>
    <w:rsid w:val="00392310"/>
    <w:rsid w:val="0039512E"/>
    <w:rsid w:val="00396413"/>
    <w:rsid w:val="003A08A4"/>
    <w:rsid w:val="003A263D"/>
    <w:rsid w:val="003A2DCB"/>
    <w:rsid w:val="003A3686"/>
    <w:rsid w:val="003B0B3F"/>
    <w:rsid w:val="003B5428"/>
    <w:rsid w:val="003B6382"/>
    <w:rsid w:val="003B7A6C"/>
    <w:rsid w:val="003C095E"/>
    <w:rsid w:val="003C0AA7"/>
    <w:rsid w:val="003C3AF6"/>
    <w:rsid w:val="003C5341"/>
    <w:rsid w:val="003D1C1B"/>
    <w:rsid w:val="003D2FA6"/>
    <w:rsid w:val="003D30E9"/>
    <w:rsid w:val="003D4493"/>
    <w:rsid w:val="003D455D"/>
    <w:rsid w:val="003D5FCC"/>
    <w:rsid w:val="003E5056"/>
    <w:rsid w:val="003E5F97"/>
    <w:rsid w:val="003F2A7F"/>
    <w:rsid w:val="003F39F4"/>
    <w:rsid w:val="003F43DE"/>
    <w:rsid w:val="003F5520"/>
    <w:rsid w:val="00401897"/>
    <w:rsid w:val="00405271"/>
    <w:rsid w:val="00420847"/>
    <w:rsid w:val="00421B09"/>
    <w:rsid w:val="00426983"/>
    <w:rsid w:val="00433779"/>
    <w:rsid w:val="00434DFB"/>
    <w:rsid w:val="0043567F"/>
    <w:rsid w:val="0043637B"/>
    <w:rsid w:val="00444941"/>
    <w:rsid w:val="00445804"/>
    <w:rsid w:val="00445E91"/>
    <w:rsid w:val="00452B69"/>
    <w:rsid w:val="00463E41"/>
    <w:rsid w:val="00470D54"/>
    <w:rsid w:val="00470F5E"/>
    <w:rsid w:val="00472440"/>
    <w:rsid w:val="00476581"/>
    <w:rsid w:val="00476ED8"/>
    <w:rsid w:val="004811C7"/>
    <w:rsid w:val="00482B82"/>
    <w:rsid w:val="00483147"/>
    <w:rsid w:val="00483D6C"/>
    <w:rsid w:val="004844EA"/>
    <w:rsid w:val="004860E7"/>
    <w:rsid w:val="004862F0"/>
    <w:rsid w:val="00486FDA"/>
    <w:rsid w:val="004874E7"/>
    <w:rsid w:val="00491084"/>
    <w:rsid w:val="00492ECC"/>
    <w:rsid w:val="0049645E"/>
    <w:rsid w:val="004A6A6E"/>
    <w:rsid w:val="004B12E2"/>
    <w:rsid w:val="004B1D8D"/>
    <w:rsid w:val="004B79BF"/>
    <w:rsid w:val="004C3FC5"/>
    <w:rsid w:val="004C635F"/>
    <w:rsid w:val="004C7317"/>
    <w:rsid w:val="004D6142"/>
    <w:rsid w:val="004D7E4A"/>
    <w:rsid w:val="004E10DC"/>
    <w:rsid w:val="004E30C6"/>
    <w:rsid w:val="004E3F72"/>
    <w:rsid w:val="004E3F8A"/>
    <w:rsid w:val="004E7444"/>
    <w:rsid w:val="004F15F2"/>
    <w:rsid w:val="004F549B"/>
    <w:rsid w:val="005051CB"/>
    <w:rsid w:val="00507DE8"/>
    <w:rsid w:val="00512A92"/>
    <w:rsid w:val="00513A95"/>
    <w:rsid w:val="0051553D"/>
    <w:rsid w:val="005176EA"/>
    <w:rsid w:val="00523F53"/>
    <w:rsid w:val="00527CBD"/>
    <w:rsid w:val="00537901"/>
    <w:rsid w:val="005424F4"/>
    <w:rsid w:val="00542A31"/>
    <w:rsid w:val="0054310E"/>
    <w:rsid w:val="005510D9"/>
    <w:rsid w:val="00551F4F"/>
    <w:rsid w:val="0055276A"/>
    <w:rsid w:val="00552A08"/>
    <w:rsid w:val="00553A81"/>
    <w:rsid w:val="005606B3"/>
    <w:rsid w:val="00561429"/>
    <w:rsid w:val="00561E88"/>
    <w:rsid w:val="00563024"/>
    <w:rsid w:val="00563F6B"/>
    <w:rsid w:val="00566AD4"/>
    <w:rsid w:val="00566D36"/>
    <w:rsid w:val="005700B9"/>
    <w:rsid w:val="00571F44"/>
    <w:rsid w:val="0057475C"/>
    <w:rsid w:val="00575057"/>
    <w:rsid w:val="00575E2B"/>
    <w:rsid w:val="00577349"/>
    <w:rsid w:val="00582631"/>
    <w:rsid w:val="00583F5D"/>
    <w:rsid w:val="00585643"/>
    <w:rsid w:val="00587EED"/>
    <w:rsid w:val="00592D16"/>
    <w:rsid w:val="005948B8"/>
    <w:rsid w:val="005A6725"/>
    <w:rsid w:val="005B1468"/>
    <w:rsid w:val="005B4B86"/>
    <w:rsid w:val="005B60D6"/>
    <w:rsid w:val="005D3240"/>
    <w:rsid w:val="005D3B7B"/>
    <w:rsid w:val="005D57D2"/>
    <w:rsid w:val="005D5B22"/>
    <w:rsid w:val="005E370B"/>
    <w:rsid w:val="005E5533"/>
    <w:rsid w:val="00600D27"/>
    <w:rsid w:val="006016C1"/>
    <w:rsid w:val="006017DF"/>
    <w:rsid w:val="00602579"/>
    <w:rsid w:val="00606FEC"/>
    <w:rsid w:val="00613A5F"/>
    <w:rsid w:val="00613DE6"/>
    <w:rsid w:val="00617485"/>
    <w:rsid w:val="00623BC3"/>
    <w:rsid w:val="00624C15"/>
    <w:rsid w:val="00624E3E"/>
    <w:rsid w:val="006278FF"/>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81C26"/>
    <w:rsid w:val="00685A38"/>
    <w:rsid w:val="00685B20"/>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605F"/>
    <w:rsid w:val="006D7145"/>
    <w:rsid w:val="006E0D63"/>
    <w:rsid w:val="006E127E"/>
    <w:rsid w:val="006E16EA"/>
    <w:rsid w:val="006E1BA9"/>
    <w:rsid w:val="006E2037"/>
    <w:rsid w:val="006E6101"/>
    <w:rsid w:val="006E720A"/>
    <w:rsid w:val="00703980"/>
    <w:rsid w:val="00706470"/>
    <w:rsid w:val="00707285"/>
    <w:rsid w:val="00707A01"/>
    <w:rsid w:val="00711D05"/>
    <w:rsid w:val="00715A1B"/>
    <w:rsid w:val="00722AD2"/>
    <w:rsid w:val="00723D22"/>
    <w:rsid w:val="00724B5D"/>
    <w:rsid w:val="00724BD8"/>
    <w:rsid w:val="007277D5"/>
    <w:rsid w:val="007301C2"/>
    <w:rsid w:val="007339F8"/>
    <w:rsid w:val="007479BA"/>
    <w:rsid w:val="00750089"/>
    <w:rsid w:val="00754254"/>
    <w:rsid w:val="00755651"/>
    <w:rsid w:val="00755C28"/>
    <w:rsid w:val="00757C2A"/>
    <w:rsid w:val="007701DF"/>
    <w:rsid w:val="007754C8"/>
    <w:rsid w:val="007758C3"/>
    <w:rsid w:val="00780148"/>
    <w:rsid w:val="00794D7D"/>
    <w:rsid w:val="007A2896"/>
    <w:rsid w:val="007A48F2"/>
    <w:rsid w:val="007A58FE"/>
    <w:rsid w:val="007B2150"/>
    <w:rsid w:val="007B3BFE"/>
    <w:rsid w:val="007C7AD4"/>
    <w:rsid w:val="007D68C4"/>
    <w:rsid w:val="007E1CAC"/>
    <w:rsid w:val="007E333B"/>
    <w:rsid w:val="007E44E9"/>
    <w:rsid w:val="007E6509"/>
    <w:rsid w:val="007E7CB1"/>
    <w:rsid w:val="007F14F1"/>
    <w:rsid w:val="007F46B5"/>
    <w:rsid w:val="007F4D1A"/>
    <w:rsid w:val="007F6AF0"/>
    <w:rsid w:val="00802DA1"/>
    <w:rsid w:val="008031F5"/>
    <w:rsid w:val="008060A0"/>
    <w:rsid w:val="00814D8A"/>
    <w:rsid w:val="0081541E"/>
    <w:rsid w:val="00815958"/>
    <w:rsid w:val="00822E62"/>
    <w:rsid w:val="00827077"/>
    <w:rsid w:val="00833505"/>
    <w:rsid w:val="008343C7"/>
    <w:rsid w:val="00836F34"/>
    <w:rsid w:val="00843C56"/>
    <w:rsid w:val="00844691"/>
    <w:rsid w:val="00845842"/>
    <w:rsid w:val="0084620A"/>
    <w:rsid w:val="008473AB"/>
    <w:rsid w:val="0085642B"/>
    <w:rsid w:val="00861BB4"/>
    <w:rsid w:val="00862797"/>
    <w:rsid w:val="00872280"/>
    <w:rsid w:val="00873554"/>
    <w:rsid w:val="00873CBF"/>
    <w:rsid w:val="00876003"/>
    <w:rsid w:val="00876256"/>
    <w:rsid w:val="008763F0"/>
    <w:rsid w:val="00884C4E"/>
    <w:rsid w:val="008922F7"/>
    <w:rsid w:val="00894D60"/>
    <w:rsid w:val="008A2A47"/>
    <w:rsid w:val="008A2DE3"/>
    <w:rsid w:val="008A51DF"/>
    <w:rsid w:val="008A5432"/>
    <w:rsid w:val="008A54CF"/>
    <w:rsid w:val="008B2D7A"/>
    <w:rsid w:val="008B3AC3"/>
    <w:rsid w:val="008B4105"/>
    <w:rsid w:val="008B4DD1"/>
    <w:rsid w:val="008C0ECE"/>
    <w:rsid w:val="008C4642"/>
    <w:rsid w:val="008C55C1"/>
    <w:rsid w:val="008C5DE3"/>
    <w:rsid w:val="008C62E6"/>
    <w:rsid w:val="008D1691"/>
    <w:rsid w:val="008D247B"/>
    <w:rsid w:val="008D56AA"/>
    <w:rsid w:val="008D6B32"/>
    <w:rsid w:val="008E0A23"/>
    <w:rsid w:val="008E7810"/>
    <w:rsid w:val="008F462A"/>
    <w:rsid w:val="009008AB"/>
    <w:rsid w:val="00901C1F"/>
    <w:rsid w:val="009029EB"/>
    <w:rsid w:val="009036B7"/>
    <w:rsid w:val="00904D69"/>
    <w:rsid w:val="009057B1"/>
    <w:rsid w:val="00911B5C"/>
    <w:rsid w:val="00920101"/>
    <w:rsid w:val="00920FF0"/>
    <w:rsid w:val="009257F2"/>
    <w:rsid w:val="00926877"/>
    <w:rsid w:val="00930541"/>
    <w:rsid w:val="00932CE7"/>
    <w:rsid w:val="00934207"/>
    <w:rsid w:val="00936F04"/>
    <w:rsid w:val="00937E31"/>
    <w:rsid w:val="00940545"/>
    <w:rsid w:val="00940869"/>
    <w:rsid w:val="00945352"/>
    <w:rsid w:val="00946C37"/>
    <w:rsid w:val="009640D8"/>
    <w:rsid w:val="009648BC"/>
    <w:rsid w:val="00971308"/>
    <w:rsid w:val="00975064"/>
    <w:rsid w:val="009771D5"/>
    <w:rsid w:val="009777B2"/>
    <w:rsid w:val="00980D40"/>
    <w:rsid w:val="00986C98"/>
    <w:rsid w:val="00987535"/>
    <w:rsid w:val="009926BE"/>
    <w:rsid w:val="009A0E42"/>
    <w:rsid w:val="009A1F0E"/>
    <w:rsid w:val="009A3D80"/>
    <w:rsid w:val="009A43CA"/>
    <w:rsid w:val="009A523A"/>
    <w:rsid w:val="009B0216"/>
    <w:rsid w:val="009B1044"/>
    <w:rsid w:val="009B5245"/>
    <w:rsid w:val="009C0374"/>
    <w:rsid w:val="009C37D3"/>
    <w:rsid w:val="009C5FAE"/>
    <w:rsid w:val="009C666B"/>
    <w:rsid w:val="009D5A16"/>
    <w:rsid w:val="009D6454"/>
    <w:rsid w:val="009E0133"/>
    <w:rsid w:val="009E1BCB"/>
    <w:rsid w:val="009F01D7"/>
    <w:rsid w:val="00A00754"/>
    <w:rsid w:val="00A01CF9"/>
    <w:rsid w:val="00A0241A"/>
    <w:rsid w:val="00A05D9D"/>
    <w:rsid w:val="00A0705A"/>
    <w:rsid w:val="00A10B6F"/>
    <w:rsid w:val="00A13D59"/>
    <w:rsid w:val="00A208CA"/>
    <w:rsid w:val="00A23CD9"/>
    <w:rsid w:val="00A2482A"/>
    <w:rsid w:val="00A24CDE"/>
    <w:rsid w:val="00A25C5E"/>
    <w:rsid w:val="00A27AF0"/>
    <w:rsid w:val="00A3041E"/>
    <w:rsid w:val="00A31BBB"/>
    <w:rsid w:val="00A35F7B"/>
    <w:rsid w:val="00A375EC"/>
    <w:rsid w:val="00A4454F"/>
    <w:rsid w:val="00A46036"/>
    <w:rsid w:val="00A50124"/>
    <w:rsid w:val="00A606B3"/>
    <w:rsid w:val="00A64959"/>
    <w:rsid w:val="00A649EC"/>
    <w:rsid w:val="00A71140"/>
    <w:rsid w:val="00A7583E"/>
    <w:rsid w:val="00A80646"/>
    <w:rsid w:val="00A810B3"/>
    <w:rsid w:val="00A81684"/>
    <w:rsid w:val="00A820D6"/>
    <w:rsid w:val="00A83EA6"/>
    <w:rsid w:val="00A8466E"/>
    <w:rsid w:val="00A85D71"/>
    <w:rsid w:val="00A873BF"/>
    <w:rsid w:val="00A87D69"/>
    <w:rsid w:val="00A90A17"/>
    <w:rsid w:val="00A92F24"/>
    <w:rsid w:val="00A9428F"/>
    <w:rsid w:val="00A969B5"/>
    <w:rsid w:val="00A96DAE"/>
    <w:rsid w:val="00A97883"/>
    <w:rsid w:val="00AA0428"/>
    <w:rsid w:val="00AA17B2"/>
    <w:rsid w:val="00AA1893"/>
    <w:rsid w:val="00AA1F16"/>
    <w:rsid w:val="00AA6661"/>
    <w:rsid w:val="00AA75A6"/>
    <w:rsid w:val="00AA7AB3"/>
    <w:rsid w:val="00AB07B7"/>
    <w:rsid w:val="00AB1B1D"/>
    <w:rsid w:val="00AB33D9"/>
    <w:rsid w:val="00AB636B"/>
    <w:rsid w:val="00AC6969"/>
    <w:rsid w:val="00AD35FA"/>
    <w:rsid w:val="00AD5B46"/>
    <w:rsid w:val="00AD6447"/>
    <w:rsid w:val="00AE0FCE"/>
    <w:rsid w:val="00AE3A3C"/>
    <w:rsid w:val="00AE7BEC"/>
    <w:rsid w:val="00AF4DED"/>
    <w:rsid w:val="00AF572A"/>
    <w:rsid w:val="00B024CA"/>
    <w:rsid w:val="00B03642"/>
    <w:rsid w:val="00B12BE8"/>
    <w:rsid w:val="00B17D91"/>
    <w:rsid w:val="00B17F20"/>
    <w:rsid w:val="00B32026"/>
    <w:rsid w:val="00B32095"/>
    <w:rsid w:val="00B32CFB"/>
    <w:rsid w:val="00B36BFB"/>
    <w:rsid w:val="00B37E2F"/>
    <w:rsid w:val="00B42093"/>
    <w:rsid w:val="00B52009"/>
    <w:rsid w:val="00B522C4"/>
    <w:rsid w:val="00B53AED"/>
    <w:rsid w:val="00B54C52"/>
    <w:rsid w:val="00B57C70"/>
    <w:rsid w:val="00B61311"/>
    <w:rsid w:val="00B61410"/>
    <w:rsid w:val="00B635CF"/>
    <w:rsid w:val="00B64631"/>
    <w:rsid w:val="00B70EFF"/>
    <w:rsid w:val="00B72534"/>
    <w:rsid w:val="00B73703"/>
    <w:rsid w:val="00B73A1D"/>
    <w:rsid w:val="00B73C6F"/>
    <w:rsid w:val="00B7505F"/>
    <w:rsid w:val="00B75A79"/>
    <w:rsid w:val="00B765A5"/>
    <w:rsid w:val="00B817F3"/>
    <w:rsid w:val="00B84408"/>
    <w:rsid w:val="00B96A2D"/>
    <w:rsid w:val="00B97655"/>
    <w:rsid w:val="00BA09E8"/>
    <w:rsid w:val="00BA0B16"/>
    <w:rsid w:val="00BA3738"/>
    <w:rsid w:val="00BA5A62"/>
    <w:rsid w:val="00BB1CED"/>
    <w:rsid w:val="00BB2AC6"/>
    <w:rsid w:val="00BB6C37"/>
    <w:rsid w:val="00BB7194"/>
    <w:rsid w:val="00BB726C"/>
    <w:rsid w:val="00BC04EA"/>
    <w:rsid w:val="00BC4787"/>
    <w:rsid w:val="00BD2969"/>
    <w:rsid w:val="00BE1B5B"/>
    <w:rsid w:val="00BE3026"/>
    <w:rsid w:val="00BE3B55"/>
    <w:rsid w:val="00BE5749"/>
    <w:rsid w:val="00BE5B03"/>
    <w:rsid w:val="00BF00F2"/>
    <w:rsid w:val="00BF0972"/>
    <w:rsid w:val="00BF2504"/>
    <w:rsid w:val="00BF2D1B"/>
    <w:rsid w:val="00BF3CD9"/>
    <w:rsid w:val="00BF629B"/>
    <w:rsid w:val="00C0059C"/>
    <w:rsid w:val="00C018AE"/>
    <w:rsid w:val="00C01A5A"/>
    <w:rsid w:val="00C01A76"/>
    <w:rsid w:val="00C02FD2"/>
    <w:rsid w:val="00C040F3"/>
    <w:rsid w:val="00C046E5"/>
    <w:rsid w:val="00C05F5B"/>
    <w:rsid w:val="00C06C01"/>
    <w:rsid w:val="00C06FC4"/>
    <w:rsid w:val="00C07942"/>
    <w:rsid w:val="00C10396"/>
    <w:rsid w:val="00C11059"/>
    <w:rsid w:val="00C13873"/>
    <w:rsid w:val="00C14375"/>
    <w:rsid w:val="00C22632"/>
    <w:rsid w:val="00C24CA6"/>
    <w:rsid w:val="00C30120"/>
    <w:rsid w:val="00C30C9D"/>
    <w:rsid w:val="00C319E8"/>
    <w:rsid w:val="00C32173"/>
    <w:rsid w:val="00C41041"/>
    <w:rsid w:val="00C42D3D"/>
    <w:rsid w:val="00C42E08"/>
    <w:rsid w:val="00C431EA"/>
    <w:rsid w:val="00C50444"/>
    <w:rsid w:val="00C5331D"/>
    <w:rsid w:val="00C53F1B"/>
    <w:rsid w:val="00C7308D"/>
    <w:rsid w:val="00C77895"/>
    <w:rsid w:val="00C83913"/>
    <w:rsid w:val="00C84764"/>
    <w:rsid w:val="00C87786"/>
    <w:rsid w:val="00C90A95"/>
    <w:rsid w:val="00CA1156"/>
    <w:rsid w:val="00CA1A11"/>
    <w:rsid w:val="00CC00B4"/>
    <w:rsid w:val="00CC024D"/>
    <w:rsid w:val="00CC12A6"/>
    <w:rsid w:val="00CC1A5F"/>
    <w:rsid w:val="00CC33F0"/>
    <w:rsid w:val="00CC7066"/>
    <w:rsid w:val="00CC7C48"/>
    <w:rsid w:val="00CD1DF2"/>
    <w:rsid w:val="00CD312A"/>
    <w:rsid w:val="00CD343A"/>
    <w:rsid w:val="00CD4115"/>
    <w:rsid w:val="00CD5F35"/>
    <w:rsid w:val="00CD7F30"/>
    <w:rsid w:val="00CE5014"/>
    <w:rsid w:val="00CF0071"/>
    <w:rsid w:val="00CF1470"/>
    <w:rsid w:val="00CF2926"/>
    <w:rsid w:val="00CF7E4D"/>
    <w:rsid w:val="00D019F0"/>
    <w:rsid w:val="00D06502"/>
    <w:rsid w:val="00D177A5"/>
    <w:rsid w:val="00D20653"/>
    <w:rsid w:val="00D233B1"/>
    <w:rsid w:val="00D336A2"/>
    <w:rsid w:val="00D33DB4"/>
    <w:rsid w:val="00D34038"/>
    <w:rsid w:val="00D3671B"/>
    <w:rsid w:val="00D36BFA"/>
    <w:rsid w:val="00D41936"/>
    <w:rsid w:val="00D430F8"/>
    <w:rsid w:val="00D44355"/>
    <w:rsid w:val="00D446F7"/>
    <w:rsid w:val="00D46E48"/>
    <w:rsid w:val="00D508A8"/>
    <w:rsid w:val="00D52EF0"/>
    <w:rsid w:val="00D55A6C"/>
    <w:rsid w:val="00D5660F"/>
    <w:rsid w:val="00D578A1"/>
    <w:rsid w:val="00D611A7"/>
    <w:rsid w:val="00D611EE"/>
    <w:rsid w:val="00D622AD"/>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B62FC"/>
    <w:rsid w:val="00DC1637"/>
    <w:rsid w:val="00DC2AF9"/>
    <w:rsid w:val="00DC2ED8"/>
    <w:rsid w:val="00DC31D3"/>
    <w:rsid w:val="00DC3C54"/>
    <w:rsid w:val="00DC67BA"/>
    <w:rsid w:val="00DC70D6"/>
    <w:rsid w:val="00DD487A"/>
    <w:rsid w:val="00DD5E73"/>
    <w:rsid w:val="00DD6317"/>
    <w:rsid w:val="00DD6365"/>
    <w:rsid w:val="00DE055C"/>
    <w:rsid w:val="00DE0DD4"/>
    <w:rsid w:val="00DE566E"/>
    <w:rsid w:val="00DE6A35"/>
    <w:rsid w:val="00DF1973"/>
    <w:rsid w:val="00DF29F7"/>
    <w:rsid w:val="00DF5359"/>
    <w:rsid w:val="00E01B0C"/>
    <w:rsid w:val="00E0282E"/>
    <w:rsid w:val="00E0581F"/>
    <w:rsid w:val="00E076A6"/>
    <w:rsid w:val="00E07D0F"/>
    <w:rsid w:val="00E10218"/>
    <w:rsid w:val="00E13BC7"/>
    <w:rsid w:val="00E15B8F"/>
    <w:rsid w:val="00E1719A"/>
    <w:rsid w:val="00E20E52"/>
    <w:rsid w:val="00E2549D"/>
    <w:rsid w:val="00E2696F"/>
    <w:rsid w:val="00E27234"/>
    <w:rsid w:val="00E27F29"/>
    <w:rsid w:val="00E30BCC"/>
    <w:rsid w:val="00E331E3"/>
    <w:rsid w:val="00E408CF"/>
    <w:rsid w:val="00E41B3C"/>
    <w:rsid w:val="00E45C17"/>
    <w:rsid w:val="00E551C6"/>
    <w:rsid w:val="00E55732"/>
    <w:rsid w:val="00E56C9F"/>
    <w:rsid w:val="00E56D2B"/>
    <w:rsid w:val="00E64930"/>
    <w:rsid w:val="00E65203"/>
    <w:rsid w:val="00E66824"/>
    <w:rsid w:val="00E66ECC"/>
    <w:rsid w:val="00E67F18"/>
    <w:rsid w:val="00E7614C"/>
    <w:rsid w:val="00E802D1"/>
    <w:rsid w:val="00E826E6"/>
    <w:rsid w:val="00E82C14"/>
    <w:rsid w:val="00E82FF1"/>
    <w:rsid w:val="00E859BB"/>
    <w:rsid w:val="00E97682"/>
    <w:rsid w:val="00EA0F9E"/>
    <w:rsid w:val="00EA5CEE"/>
    <w:rsid w:val="00EB0E2F"/>
    <w:rsid w:val="00EB2A96"/>
    <w:rsid w:val="00EB6FD3"/>
    <w:rsid w:val="00EC03B7"/>
    <w:rsid w:val="00EE59DB"/>
    <w:rsid w:val="00EF3091"/>
    <w:rsid w:val="00EF3B80"/>
    <w:rsid w:val="00F00B36"/>
    <w:rsid w:val="00F102C8"/>
    <w:rsid w:val="00F11844"/>
    <w:rsid w:val="00F11DD0"/>
    <w:rsid w:val="00F1339D"/>
    <w:rsid w:val="00F20C63"/>
    <w:rsid w:val="00F21511"/>
    <w:rsid w:val="00F21664"/>
    <w:rsid w:val="00F22C1B"/>
    <w:rsid w:val="00F238B9"/>
    <w:rsid w:val="00F25E54"/>
    <w:rsid w:val="00F26048"/>
    <w:rsid w:val="00F27BD0"/>
    <w:rsid w:val="00F314A9"/>
    <w:rsid w:val="00F43B46"/>
    <w:rsid w:val="00F46C57"/>
    <w:rsid w:val="00F518E4"/>
    <w:rsid w:val="00F576D0"/>
    <w:rsid w:val="00F62AF5"/>
    <w:rsid w:val="00F72882"/>
    <w:rsid w:val="00F7478E"/>
    <w:rsid w:val="00F74F9C"/>
    <w:rsid w:val="00F762B3"/>
    <w:rsid w:val="00F76C78"/>
    <w:rsid w:val="00F76D02"/>
    <w:rsid w:val="00F776A6"/>
    <w:rsid w:val="00F81375"/>
    <w:rsid w:val="00F83A91"/>
    <w:rsid w:val="00F84076"/>
    <w:rsid w:val="00F9068B"/>
    <w:rsid w:val="00F93453"/>
    <w:rsid w:val="00F93AD6"/>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055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14698137">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1949401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51727337">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0934672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58683764">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18849885">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30762127">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378481896">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4908262">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499665470">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3045790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575554955">
      <w:bodyDiv w:val="1"/>
      <w:marLeft w:val="0"/>
      <w:marRight w:val="0"/>
      <w:marTop w:val="0"/>
      <w:marBottom w:val="0"/>
      <w:divBdr>
        <w:top w:val="none" w:sz="0" w:space="0" w:color="auto"/>
        <w:left w:val="none" w:sz="0" w:space="0" w:color="auto"/>
        <w:bottom w:val="none" w:sz="0" w:space="0" w:color="auto"/>
        <w:right w:val="none" w:sz="0" w:space="0" w:color="auto"/>
      </w:divBdr>
    </w:div>
    <w:div w:id="609240847">
      <w:bodyDiv w:val="1"/>
      <w:marLeft w:val="0"/>
      <w:marRight w:val="0"/>
      <w:marTop w:val="0"/>
      <w:marBottom w:val="0"/>
      <w:divBdr>
        <w:top w:val="none" w:sz="0" w:space="0" w:color="auto"/>
        <w:left w:val="none" w:sz="0" w:space="0" w:color="auto"/>
        <w:bottom w:val="none" w:sz="0" w:space="0" w:color="auto"/>
        <w:right w:val="none" w:sz="0" w:space="0" w:color="auto"/>
      </w:divBdr>
    </w:div>
    <w:div w:id="609582132">
      <w:bodyDiv w:val="1"/>
      <w:marLeft w:val="0"/>
      <w:marRight w:val="0"/>
      <w:marTop w:val="0"/>
      <w:marBottom w:val="0"/>
      <w:divBdr>
        <w:top w:val="none" w:sz="0" w:space="0" w:color="auto"/>
        <w:left w:val="none" w:sz="0" w:space="0" w:color="auto"/>
        <w:bottom w:val="none" w:sz="0" w:space="0" w:color="auto"/>
        <w:right w:val="none" w:sz="0" w:space="0" w:color="auto"/>
      </w:divBdr>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27999355">
      <w:bodyDiv w:val="1"/>
      <w:marLeft w:val="0"/>
      <w:marRight w:val="0"/>
      <w:marTop w:val="0"/>
      <w:marBottom w:val="0"/>
      <w:divBdr>
        <w:top w:val="none" w:sz="0" w:space="0" w:color="auto"/>
        <w:left w:val="none" w:sz="0" w:space="0" w:color="auto"/>
        <w:bottom w:val="none" w:sz="0" w:space="0" w:color="auto"/>
        <w:right w:val="none" w:sz="0" w:space="0" w:color="auto"/>
      </w:divBdr>
    </w:div>
    <w:div w:id="736437428">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57483880">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7137759">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6425752">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416696">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948976144">
      <w:bodyDiv w:val="1"/>
      <w:marLeft w:val="0"/>
      <w:marRight w:val="0"/>
      <w:marTop w:val="0"/>
      <w:marBottom w:val="0"/>
      <w:divBdr>
        <w:top w:val="none" w:sz="0" w:space="0" w:color="auto"/>
        <w:left w:val="none" w:sz="0" w:space="0" w:color="auto"/>
        <w:bottom w:val="none" w:sz="0" w:space="0" w:color="auto"/>
        <w:right w:val="none" w:sz="0" w:space="0" w:color="auto"/>
      </w:divBdr>
    </w:div>
    <w:div w:id="978611706">
      <w:bodyDiv w:val="1"/>
      <w:marLeft w:val="0"/>
      <w:marRight w:val="0"/>
      <w:marTop w:val="0"/>
      <w:marBottom w:val="0"/>
      <w:divBdr>
        <w:top w:val="none" w:sz="0" w:space="0" w:color="auto"/>
        <w:left w:val="none" w:sz="0" w:space="0" w:color="auto"/>
        <w:bottom w:val="none" w:sz="0" w:space="0" w:color="auto"/>
        <w:right w:val="none" w:sz="0" w:space="0" w:color="auto"/>
      </w:divBdr>
      <w:divsChild>
        <w:div w:id="1214392030">
          <w:marLeft w:val="0"/>
          <w:marRight w:val="0"/>
          <w:marTop w:val="0"/>
          <w:marBottom w:val="0"/>
          <w:divBdr>
            <w:top w:val="none" w:sz="0" w:space="0" w:color="auto"/>
            <w:left w:val="none" w:sz="0" w:space="0" w:color="auto"/>
            <w:bottom w:val="none" w:sz="0" w:space="0" w:color="auto"/>
            <w:right w:val="none" w:sz="0" w:space="0" w:color="auto"/>
          </w:divBdr>
          <w:divsChild>
            <w:div w:id="1408071497">
              <w:marLeft w:val="0"/>
              <w:marRight w:val="0"/>
              <w:marTop w:val="0"/>
              <w:marBottom w:val="0"/>
              <w:divBdr>
                <w:top w:val="none" w:sz="0" w:space="0" w:color="auto"/>
                <w:left w:val="none" w:sz="0" w:space="0" w:color="auto"/>
                <w:bottom w:val="none" w:sz="0" w:space="0" w:color="auto"/>
                <w:right w:val="none" w:sz="0" w:space="0" w:color="auto"/>
              </w:divBdr>
              <w:divsChild>
                <w:div w:id="1877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8668">
          <w:marLeft w:val="0"/>
          <w:marRight w:val="0"/>
          <w:marTop w:val="0"/>
          <w:marBottom w:val="0"/>
          <w:divBdr>
            <w:top w:val="none" w:sz="0" w:space="0" w:color="auto"/>
            <w:left w:val="none" w:sz="0" w:space="0" w:color="auto"/>
            <w:bottom w:val="none" w:sz="0" w:space="0" w:color="auto"/>
            <w:right w:val="none" w:sz="0" w:space="0" w:color="auto"/>
          </w:divBdr>
          <w:divsChild>
            <w:div w:id="5428645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13141738">
      <w:bodyDiv w:val="1"/>
      <w:marLeft w:val="0"/>
      <w:marRight w:val="0"/>
      <w:marTop w:val="0"/>
      <w:marBottom w:val="0"/>
      <w:divBdr>
        <w:top w:val="none" w:sz="0" w:space="0" w:color="auto"/>
        <w:left w:val="none" w:sz="0" w:space="0" w:color="auto"/>
        <w:bottom w:val="none" w:sz="0" w:space="0" w:color="auto"/>
        <w:right w:val="none" w:sz="0" w:space="0" w:color="auto"/>
      </w:divBdr>
    </w:div>
    <w:div w:id="1019939197">
      <w:bodyDiv w:val="1"/>
      <w:marLeft w:val="0"/>
      <w:marRight w:val="0"/>
      <w:marTop w:val="0"/>
      <w:marBottom w:val="0"/>
      <w:divBdr>
        <w:top w:val="none" w:sz="0" w:space="0" w:color="auto"/>
        <w:left w:val="none" w:sz="0" w:space="0" w:color="auto"/>
        <w:bottom w:val="none" w:sz="0" w:space="0" w:color="auto"/>
        <w:right w:val="none" w:sz="0" w:space="0" w:color="auto"/>
      </w:divBdr>
    </w:div>
    <w:div w:id="1033577812">
      <w:bodyDiv w:val="1"/>
      <w:marLeft w:val="0"/>
      <w:marRight w:val="0"/>
      <w:marTop w:val="0"/>
      <w:marBottom w:val="0"/>
      <w:divBdr>
        <w:top w:val="none" w:sz="0" w:space="0" w:color="auto"/>
        <w:left w:val="none" w:sz="0" w:space="0" w:color="auto"/>
        <w:bottom w:val="none" w:sz="0" w:space="0" w:color="auto"/>
        <w:right w:val="none" w:sz="0" w:space="0" w:color="auto"/>
      </w:divBdr>
    </w:div>
    <w:div w:id="1041132042">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17144992">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25393756">
      <w:bodyDiv w:val="1"/>
      <w:marLeft w:val="0"/>
      <w:marRight w:val="0"/>
      <w:marTop w:val="0"/>
      <w:marBottom w:val="0"/>
      <w:divBdr>
        <w:top w:val="none" w:sz="0" w:space="0" w:color="auto"/>
        <w:left w:val="none" w:sz="0" w:space="0" w:color="auto"/>
        <w:bottom w:val="none" w:sz="0" w:space="0" w:color="auto"/>
        <w:right w:val="none" w:sz="0" w:space="0" w:color="auto"/>
      </w:divBdr>
    </w:div>
    <w:div w:id="1126852939">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163818617">
      <w:bodyDiv w:val="1"/>
      <w:marLeft w:val="0"/>
      <w:marRight w:val="0"/>
      <w:marTop w:val="0"/>
      <w:marBottom w:val="0"/>
      <w:divBdr>
        <w:top w:val="none" w:sz="0" w:space="0" w:color="auto"/>
        <w:left w:val="none" w:sz="0" w:space="0" w:color="auto"/>
        <w:bottom w:val="none" w:sz="0" w:space="0" w:color="auto"/>
        <w:right w:val="none" w:sz="0" w:space="0" w:color="auto"/>
      </w:divBdr>
    </w:div>
    <w:div w:id="116486184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77329140">
      <w:bodyDiv w:val="1"/>
      <w:marLeft w:val="0"/>
      <w:marRight w:val="0"/>
      <w:marTop w:val="0"/>
      <w:marBottom w:val="0"/>
      <w:divBdr>
        <w:top w:val="none" w:sz="0" w:space="0" w:color="auto"/>
        <w:left w:val="none" w:sz="0" w:space="0" w:color="auto"/>
        <w:bottom w:val="none" w:sz="0" w:space="0" w:color="auto"/>
        <w:right w:val="none" w:sz="0" w:space="0" w:color="auto"/>
      </w:divBdr>
    </w:div>
    <w:div w:id="128060520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38532244">
      <w:bodyDiv w:val="1"/>
      <w:marLeft w:val="0"/>
      <w:marRight w:val="0"/>
      <w:marTop w:val="0"/>
      <w:marBottom w:val="0"/>
      <w:divBdr>
        <w:top w:val="none" w:sz="0" w:space="0" w:color="auto"/>
        <w:left w:val="none" w:sz="0" w:space="0" w:color="auto"/>
        <w:bottom w:val="none" w:sz="0" w:space="0" w:color="auto"/>
        <w:right w:val="none" w:sz="0" w:space="0" w:color="auto"/>
      </w:divBdr>
    </w:div>
    <w:div w:id="133988528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2026050">
      <w:bodyDiv w:val="1"/>
      <w:marLeft w:val="0"/>
      <w:marRight w:val="0"/>
      <w:marTop w:val="0"/>
      <w:marBottom w:val="0"/>
      <w:divBdr>
        <w:top w:val="none" w:sz="0" w:space="0" w:color="auto"/>
        <w:left w:val="none" w:sz="0" w:space="0" w:color="auto"/>
        <w:bottom w:val="none" w:sz="0" w:space="0" w:color="auto"/>
        <w:right w:val="none" w:sz="0" w:space="0" w:color="auto"/>
      </w:divBdr>
    </w:div>
    <w:div w:id="1352099442">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384522892">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3792178">
      <w:bodyDiv w:val="1"/>
      <w:marLeft w:val="0"/>
      <w:marRight w:val="0"/>
      <w:marTop w:val="0"/>
      <w:marBottom w:val="0"/>
      <w:divBdr>
        <w:top w:val="none" w:sz="0" w:space="0" w:color="auto"/>
        <w:left w:val="none" w:sz="0" w:space="0" w:color="auto"/>
        <w:bottom w:val="none" w:sz="0" w:space="0" w:color="auto"/>
        <w:right w:val="none" w:sz="0" w:space="0" w:color="auto"/>
      </w:divBdr>
      <w:divsChild>
        <w:div w:id="442382993">
          <w:marLeft w:val="0"/>
          <w:marRight w:val="0"/>
          <w:marTop w:val="0"/>
          <w:marBottom w:val="0"/>
          <w:divBdr>
            <w:top w:val="none" w:sz="0" w:space="0" w:color="auto"/>
            <w:left w:val="none" w:sz="0" w:space="0" w:color="auto"/>
            <w:bottom w:val="none" w:sz="0" w:space="0" w:color="auto"/>
            <w:right w:val="none" w:sz="0" w:space="0" w:color="auto"/>
          </w:divBdr>
          <w:divsChild>
            <w:div w:id="802113004">
              <w:marLeft w:val="0"/>
              <w:marRight w:val="0"/>
              <w:marTop w:val="0"/>
              <w:marBottom w:val="0"/>
              <w:divBdr>
                <w:top w:val="none" w:sz="0" w:space="0" w:color="auto"/>
                <w:left w:val="none" w:sz="0" w:space="0" w:color="auto"/>
                <w:bottom w:val="none" w:sz="0" w:space="0" w:color="auto"/>
                <w:right w:val="none" w:sz="0" w:space="0" w:color="auto"/>
              </w:divBdr>
              <w:divsChild>
                <w:div w:id="7787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0581">
          <w:marLeft w:val="0"/>
          <w:marRight w:val="0"/>
          <w:marTop w:val="0"/>
          <w:marBottom w:val="0"/>
          <w:divBdr>
            <w:top w:val="none" w:sz="0" w:space="0" w:color="auto"/>
            <w:left w:val="none" w:sz="0" w:space="0" w:color="auto"/>
            <w:bottom w:val="none" w:sz="0" w:space="0" w:color="auto"/>
            <w:right w:val="none" w:sz="0" w:space="0" w:color="auto"/>
          </w:divBdr>
          <w:divsChild>
            <w:div w:id="1956643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07729168">
      <w:bodyDiv w:val="1"/>
      <w:marLeft w:val="0"/>
      <w:marRight w:val="0"/>
      <w:marTop w:val="0"/>
      <w:marBottom w:val="0"/>
      <w:divBdr>
        <w:top w:val="none" w:sz="0" w:space="0" w:color="auto"/>
        <w:left w:val="none" w:sz="0" w:space="0" w:color="auto"/>
        <w:bottom w:val="none" w:sz="0" w:space="0" w:color="auto"/>
        <w:right w:val="none" w:sz="0" w:space="0" w:color="auto"/>
      </w:divBdr>
    </w:div>
    <w:div w:id="1413625408">
      <w:bodyDiv w:val="1"/>
      <w:marLeft w:val="0"/>
      <w:marRight w:val="0"/>
      <w:marTop w:val="0"/>
      <w:marBottom w:val="0"/>
      <w:divBdr>
        <w:top w:val="none" w:sz="0" w:space="0" w:color="auto"/>
        <w:left w:val="none" w:sz="0" w:space="0" w:color="auto"/>
        <w:bottom w:val="none" w:sz="0" w:space="0" w:color="auto"/>
        <w:right w:val="none" w:sz="0" w:space="0" w:color="auto"/>
      </w:divBdr>
    </w:div>
    <w:div w:id="1426344353">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50195968">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57740697">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597859298">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17177358">
      <w:bodyDiv w:val="1"/>
      <w:marLeft w:val="0"/>
      <w:marRight w:val="0"/>
      <w:marTop w:val="0"/>
      <w:marBottom w:val="0"/>
      <w:divBdr>
        <w:top w:val="none" w:sz="0" w:space="0" w:color="auto"/>
        <w:left w:val="none" w:sz="0" w:space="0" w:color="auto"/>
        <w:bottom w:val="none" w:sz="0" w:space="0" w:color="auto"/>
        <w:right w:val="none" w:sz="0" w:space="0" w:color="auto"/>
      </w:divBdr>
      <w:divsChild>
        <w:div w:id="231276726">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1590016">
      <w:bodyDiv w:val="1"/>
      <w:marLeft w:val="0"/>
      <w:marRight w:val="0"/>
      <w:marTop w:val="0"/>
      <w:marBottom w:val="0"/>
      <w:divBdr>
        <w:top w:val="none" w:sz="0" w:space="0" w:color="auto"/>
        <w:left w:val="none" w:sz="0" w:space="0" w:color="auto"/>
        <w:bottom w:val="none" w:sz="0" w:space="0" w:color="auto"/>
        <w:right w:val="none" w:sz="0" w:space="0" w:color="auto"/>
      </w:divBdr>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27565">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38631685">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73160542">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12671019">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62010820">
      <w:bodyDiv w:val="1"/>
      <w:marLeft w:val="0"/>
      <w:marRight w:val="0"/>
      <w:marTop w:val="0"/>
      <w:marBottom w:val="0"/>
      <w:divBdr>
        <w:top w:val="none" w:sz="0" w:space="0" w:color="auto"/>
        <w:left w:val="none" w:sz="0" w:space="0" w:color="auto"/>
        <w:bottom w:val="none" w:sz="0" w:space="0" w:color="auto"/>
        <w:right w:val="none" w:sz="0" w:space="0" w:color="auto"/>
      </w:divBdr>
      <w:divsChild>
        <w:div w:id="69488772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8602274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26105396">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29060943">
      <w:bodyDiv w:val="1"/>
      <w:marLeft w:val="0"/>
      <w:marRight w:val="0"/>
      <w:marTop w:val="0"/>
      <w:marBottom w:val="0"/>
      <w:divBdr>
        <w:top w:val="none" w:sz="0" w:space="0" w:color="auto"/>
        <w:left w:val="none" w:sz="0" w:space="0" w:color="auto"/>
        <w:bottom w:val="none" w:sz="0" w:space="0" w:color="auto"/>
        <w:right w:val="none" w:sz="0" w:space="0" w:color="auto"/>
      </w:divBdr>
      <w:divsChild>
        <w:div w:id="138464571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2511011">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51608902">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895769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18208587">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agstoryhour.org/" TargetMode="External"/><Relationship Id="rId13" Type="http://schemas.openxmlformats.org/officeDocument/2006/relationships/hyperlink" Target="https://theconversation.com/five-things-to-know-about-drag-queen-story-time-206547?utm_medium=email&amp;utm_campaign=Latest%20from%20The%20Conversation%20for%20June%202%202023&amp;utm_content=Latest%20from%20The%20Conversation%20for%20June%202%202023+CID_0045effcb6b23b79d21b166c32166ec4&amp;utm_source=campaign_monitor_ca&amp;utm_term=Five%20things%20to%20know%20about%20Drag%20Queen%20Story%20Time" TargetMode="External"/><Relationship Id="rId18" Type="http://schemas.openxmlformats.org/officeDocument/2006/relationships/hyperlink" Target="https://www.canada.ca/en/public-health/services/reports-publications/health-promotion-chronic-disease-prevention-canada-research-policy-practice/vol-43-no-6-2023/gender-identity-sexual-attraction-canadian-youth-2019-survey.html" TargetMode="External"/><Relationship Id="rId3" Type="http://schemas.openxmlformats.org/officeDocument/2006/relationships/settings" Target="settings.xml"/><Relationship Id="rId7" Type="http://schemas.openxmlformats.org/officeDocument/2006/relationships/hyperlink" Target="https://www.cbc.ca/news/canada/manitoba/thompson-school-kookum-program-1.6886528" TargetMode="External"/><Relationship Id="rId12" Type="http://schemas.openxmlformats.org/officeDocument/2006/relationships/hyperlink" Target="https://doi.org/10.5860/cal.16.4.12" TargetMode="External"/><Relationship Id="rId17" Type="http://schemas.openxmlformats.org/officeDocument/2006/relationships/hyperlink" Target="https://www.canada.ca/en/public-health/services/reports-publications/health-promotion-chronic-disease-prevention-canada-research-policy-practice/vol-43-no-7-2023/availability-health-promoting-interventions-high-schools-quebec-deprivation-level.html" TargetMode="External"/><Relationship Id="rId2" Type="http://schemas.openxmlformats.org/officeDocument/2006/relationships/styles" Target="styles.xml"/><Relationship Id="rId16" Type="http://schemas.openxmlformats.org/officeDocument/2006/relationships/hyperlink" Target="https://www.the74million.org/article/from-bus-stops-to-laundromats-cities-embrace-play-to-help-kids-learn/?utm_source=The%2074%20Million%20Newsletter&amp;utm_campaign=16ac48fc82-EMAIL_CAMPAIGN_2022_07_27_07_47_COPY_01&amp;utm_medium=email&amp;utm_term=0_077b986842-16ac48fc82-17611263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74million.org/article/university-of-chicago-study-social-emotional-learning-academics/?utm_source=The%2074%20Million%20Newsletter&amp;utm_campaign=62a3eeffa1-EMAIL_CAMPAIGN_2022_07_27_07_47_COPY_01&amp;utm_medium=email&amp;utm_term=0_077b986842-62a3eeffa1-177218748" TargetMode="External"/><Relationship Id="rId11" Type="http://schemas.openxmlformats.org/officeDocument/2006/relationships/hyperlink" Target="https://www.journals.ala.org/index.php/cal/article/view/6589/8789" TargetMode="External"/><Relationship Id="rId5" Type="http://schemas.openxmlformats.org/officeDocument/2006/relationships/hyperlink" Target="chrome-extension://efaidnbmnnnibpcajpcglclefindmkaj/https:/consortium.uchicago.edu/sites/default/files/2023-04/Investing%20in%20Adolescents-Apr%202023-Consortium.pdf" TargetMode="External"/><Relationship Id="rId15" Type="http://schemas.openxmlformats.org/officeDocument/2006/relationships/hyperlink" Target="https://playfullearninglandscapes.com/" TargetMode="External"/><Relationship Id="rId10" Type="http://schemas.openxmlformats.org/officeDocument/2006/relationships/hyperlink" Target="https://doi.org/10.21083/partnership.v15i2.6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542/peds.2018-2162" TargetMode="External"/><Relationship Id="rId14" Type="http://schemas.openxmlformats.org/officeDocument/2006/relationships/hyperlink" Target="https://playfullearninglandscapes.com/about/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4</cp:revision>
  <dcterms:created xsi:type="dcterms:W3CDTF">2023-07-20T17:49:00Z</dcterms:created>
  <dcterms:modified xsi:type="dcterms:W3CDTF">2023-12-12T15:04:00Z</dcterms:modified>
</cp:coreProperties>
</file>